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50"/>
        <w:rPr>
          <w:rFonts w:hint="eastAsia" w:ascii="华文新魏" w:hAnsi="宋体" w:eastAsia="华文新魏"/>
          <w:b/>
          <w:bCs/>
          <w:sz w:val="52"/>
          <w:szCs w:val="52"/>
        </w:rPr>
      </w:pPr>
      <w:r>
        <w:rPr>
          <w:rFonts w:hint="eastAsia" w:ascii="华文新魏" w:hAnsi="宋体" w:eastAsia="华文新魏"/>
          <w:b/>
          <w:bCs/>
          <w:sz w:val="52"/>
          <w:szCs w:val="52"/>
        </w:rPr>
        <w:t xml:space="preserve">        </w:t>
      </w:r>
    </w:p>
    <w:p>
      <w:pPr>
        <w:spacing w:afterLines="50"/>
        <w:rPr>
          <w:rFonts w:ascii="华文新魏" w:eastAsia="华文新魏"/>
          <w:b/>
          <w:bCs/>
          <w:sz w:val="52"/>
          <w:szCs w:val="52"/>
        </w:rPr>
      </w:pPr>
      <w:r>
        <w:rPr>
          <w:rFonts w:hint="eastAsia" w:ascii="华文新魏" w:hAnsi="宋体" w:eastAsia="华文新魏"/>
          <w:b/>
          <w:bCs/>
          <w:sz w:val="52"/>
          <w:szCs w:val="52"/>
        </w:rPr>
        <w:t xml:space="preserve">        </w:t>
      </w:r>
      <w:r>
        <w:rPr>
          <w:rFonts w:hint="default" w:ascii="华文新魏" w:hAnsi="宋体" w:eastAsia="华文新魏"/>
          <w:b/>
          <w:bCs/>
          <w:sz w:val="52"/>
          <w:szCs w:val="52"/>
          <w:lang w:val="en"/>
        </w:rPr>
        <w:t xml:space="preserve"> </w:t>
      </w:r>
      <w:bookmarkStart w:id="0" w:name="_GoBack"/>
      <w:bookmarkEnd w:id="0"/>
      <w:r>
        <w:rPr>
          <w:rFonts w:hint="eastAsia" w:ascii="华文新魏" w:hAnsi="宋体" w:eastAsia="华文新魏"/>
          <w:b/>
          <w:bCs/>
          <w:sz w:val="52"/>
          <w:szCs w:val="52"/>
        </w:rPr>
        <w:t>法定</w:t>
      </w:r>
      <w:r>
        <w:rPr>
          <w:rFonts w:hint="eastAsia" w:ascii="华文新魏" w:eastAsia="华文新魏"/>
          <w:b/>
          <w:bCs/>
          <w:sz w:val="52"/>
          <w:szCs w:val="52"/>
        </w:rPr>
        <w:t>计量检定机构</w:t>
      </w:r>
    </w:p>
    <w:p>
      <w:pPr>
        <w:spacing w:afterLines="50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黑体" w:eastAsia="黑体"/>
          <w:sz w:val="72"/>
          <w:szCs w:val="72"/>
        </w:rPr>
        <w:t>考 核 申 请 书</w:t>
      </w:r>
    </w:p>
    <w:p>
      <w:pPr>
        <w:spacing w:afterLines="50"/>
        <w:jc w:val="center"/>
        <w:rPr>
          <w:rFonts w:ascii="仿宋_GB2312" w:eastAsia="仿宋_GB2312"/>
          <w:sz w:val="32"/>
          <w:szCs w:val="32"/>
        </w:rPr>
      </w:pPr>
    </w:p>
    <w:p>
      <w:pPr>
        <w:spacing w:afterLines="50"/>
        <w:jc w:val="center"/>
        <w:rPr>
          <w:rFonts w:ascii="仿宋_GB2312" w:eastAsia="仿宋_GB2312"/>
          <w:sz w:val="32"/>
          <w:szCs w:val="32"/>
        </w:rPr>
      </w:pPr>
    </w:p>
    <w:tbl>
      <w:tblPr>
        <w:tblStyle w:val="4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6"/>
        <w:gridCol w:w="4384"/>
      </w:tblGrid>
      <w:tr>
        <w:trPr>
          <w:trHeight w:val="1079" w:hRule="atLeast"/>
          <w:jc w:val="center"/>
        </w:trPr>
        <w:tc>
          <w:tcPr>
            <w:tcW w:w="2956" w:type="dxa"/>
          </w:tcPr>
          <w:p>
            <w:pPr>
              <w:spacing w:line="360" w:lineRule="auto"/>
              <w:jc w:val="distribute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申请机构名称:</w:t>
            </w:r>
          </w:p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（盖公章）</w:t>
            </w:r>
          </w:p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4384" w:type="dxa"/>
          </w:tcPr>
          <w:p>
            <w:pPr>
              <w:spacing w:line="360" w:lineRule="auto"/>
              <w:rPr>
                <w:rFonts w:ascii="仿宋_GB2312" w:eastAsia="仿宋_GB2312"/>
                <w:b/>
                <w:i/>
                <w:sz w:val="24"/>
              </w:rPr>
            </w:pPr>
            <w:r>
              <w:rPr>
                <w:rFonts w:hint="eastAsia" w:ascii="仿宋_GB2312" w:eastAsia="仿宋_GB2312"/>
                <w:b/>
                <w:i/>
                <w:sz w:val="24"/>
                <w:u w:val="single"/>
              </w:rPr>
              <w:t xml:space="preserve">                         </w:t>
            </w:r>
          </w:p>
        </w:tc>
      </w:tr>
      <w:tr>
        <w:trPr>
          <w:trHeight w:val="1081" w:hRule="atLeast"/>
          <w:jc w:val="center"/>
        </w:trPr>
        <w:tc>
          <w:tcPr>
            <w:tcW w:w="2956" w:type="dxa"/>
          </w:tcPr>
          <w:p>
            <w:pPr>
              <w:spacing w:line="480" w:lineRule="auto"/>
              <w:jc w:val="distribute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申请机构负责人:</w:t>
            </w:r>
          </w:p>
          <w:p>
            <w:pPr>
              <w:spacing w:line="480" w:lineRule="auto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（签字）</w:t>
            </w:r>
          </w:p>
        </w:tc>
        <w:tc>
          <w:tcPr>
            <w:tcW w:w="4384" w:type="dxa"/>
          </w:tcPr>
          <w:p>
            <w:pPr>
              <w:spacing w:line="480" w:lineRule="auto"/>
              <w:rPr>
                <w:rFonts w:ascii="仿宋_GB2312" w:hAnsi="宋体" w:eastAsia="仿宋_GB2312"/>
                <w:b/>
                <w:i/>
                <w:sz w:val="24"/>
              </w:rPr>
            </w:pPr>
            <w:r>
              <w:rPr>
                <w:rFonts w:hint="eastAsia" w:ascii="仿宋_GB2312" w:eastAsia="仿宋_GB2312"/>
                <w:b/>
                <w:i/>
                <w:sz w:val="24"/>
                <w:u w:val="single"/>
              </w:rPr>
              <w:t xml:space="preserve">                          </w:t>
            </w:r>
          </w:p>
        </w:tc>
      </w:tr>
      <w:tr>
        <w:trPr>
          <w:trHeight w:val="810" w:hRule="atLeast"/>
          <w:jc w:val="center"/>
        </w:trPr>
        <w:tc>
          <w:tcPr>
            <w:tcW w:w="2956" w:type="dxa"/>
            <w:vAlign w:val="center"/>
          </w:tcPr>
          <w:p>
            <w:pPr>
              <w:spacing w:line="480" w:lineRule="auto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申   请   日  期:</w:t>
            </w:r>
          </w:p>
        </w:tc>
        <w:tc>
          <w:tcPr>
            <w:tcW w:w="4384" w:type="dxa"/>
            <w:vAlign w:val="center"/>
          </w:tcPr>
          <w:p>
            <w:pPr>
              <w:spacing w:line="480" w:lineRule="auto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i/>
                <w:sz w:val="24"/>
                <w:u w:val="single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b/>
                <w:iCs/>
                <w:sz w:val="32"/>
                <w:szCs w:val="32"/>
                <w:u w:val="single"/>
              </w:rPr>
              <w:t>年    月     日</w:t>
            </w:r>
            <w:r>
              <w:rPr>
                <w:rFonts w:hint="eastAsia" w:ascii="仿宋_GB2312" w:eastAsia="仿宋_GB2312"/>
                <w:b/>
                <w:i/>
                <w:sz w:val="24"/>
                <w:u w:val="single"/>
              </w:rPr>
              <w:t xml:space="preserve"> </w:t>
            </w:r>
            <w:r>
              <w:rPr>
                <w:rFonts w:hint="eastAsia" w:ascii="仿宋_GB2312" w:eastAsia="仿宋_GB2312"/>
                <w:sz w:val="32"/>
                <w:szCs w:val="32"/>
              </w:rPr>
              <w:t xml:space="preserve">  </w:t>
            </w:r>
          </w:p>
          <w:p>
            <w:pPr>
              <w:spacing w:line="480" w:lineRule="auto"/>
              <w:ind w:firstLine="354" w:firstLineChars="147"/>
              <w:rPr>
                <w:rFonts w:ascii="仿宋_GB2312" w:hAnsi="宋体" w:eastAsia="仿宋_GB2312"/>
                <w:b/>
                <w:i/>
                <w:sz w:val="24"/>
                <w:u w:val="single"/>
              </w:rPr>
            </w:pPr>
          </w:p>
        </w:tc>
      </w:tr>
      <w:tr>
        <w:trPr>
          <w:trHeight w:val="810" w:hRule="atLeast"/>
          <w:jc w:val="center"/>
        </w:trPr>
        <w:tc>
          <w:tcPr>
            <w:tcW w:w="2956" w:type="dxa"/>
            <w:vAlign w:val="center"/>
          </w:tcPr>
          <w:p>
            <w:pPr>
              <w:spacing w:line="480" w:lineRule="auto"/>
              <w:rPr>
                <w:rFonts w:hint="eastAsia" w:ascii="仿宋_GB2312" w:hAnsi="宋体" w:eastAsia="仿宋_GB2312"/>
                <w:sz w:val="32"/>
                <w:szCs w:val="32"/>
              </w:rPr>
            </w:pPr>
          </w:p>
          <w:p>
            <w:pPr>
              <w:spacing w:line="480" w:lineRule="auto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受理申请单位名称:</w:t>
            </w:r>
          </w:p>
        </w:tc>
        <w:tc>
          <w:tcPr>
            <w:tcW w:w="4384" w:type="dxa"/>
            <w:vAlign w:val="center"/>
          </w:tcPr>
          <w:p>
            <w:pPr>
              <w:spacing w:line="480" w:lineRule="auto"/>
              <w:rPr>
                <w:rFonts w:ascii="仿宋_GB2312" w:hAnsi="宋体" w:eastAsia="仿宋_GB2312"/>
                <w:b/>
                <w:i/>
                <w:sz w:val="24"/>
              </w:rPr>
            </w:pPr>
          </w:p>
          <w:p>
            <w:pPr>
              <w:spacing w:line="480" w:lineRule="auto"/>
              <w:rPr>
                <w:rFonts w:ascii="仿宋_GB2312" w:hAnsi="宋体" w:eastAsia="仿宋_GB2312"/>
                <w:b/>
                <w:i/>
                <w:sz w:val="24"/>
              </w:rPr>
            </w:pPr>
            <w:r>
              <w:rPr>
                <w:rFonts w:hint="eastAsia" w:ascii="仿宋_GB2312" w:eastAsia="仿宋_GB2312"/>
                <w:b/>
                <w:i/>
                <w:sz w:val="24"/>
                <w:u w:val="single"/>
              </w:rPr>
              <w:t xml:space="preserve">                            </w:t>
            </w:r>
          </w:p>
        </w:tc>
      </w:tr>
      <w:tr>
        <w:trPr>
          <w:trHeight w:val="810" w:hRule="atLeast"/>
          <w:jc w:val="center"/>
        </w:trPr>
        <w:tc>
          <w:tcPr>
            <w:tcW w:w="2956" w:type="dxa"/>
            <w:vAlign w:val="center"/>
          </w:tcPr>
          <w:p>
            <w:pPr>
              <w:spacing w:line="480" w:lineRule="auto"/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4384" w:type="dxa"/>
            <w:vAlign w:val="center"/>
          </w:tcPr>
          <w:p>
            <w:pPr>
              <w:spacing w:line="480" w:lineRule="auto"/>
              <w:rPr>
                <w:rFonts w:ascii="仿宋_GB2312" w:hAnsi="宋体" w:eastAsia="仿宋_GB2312"/>
                <w:b/>
                <w:i/>
                <w:sz w:val="24"/>
                <w:u w:val="single"/>
              </w:rPr>
            </w:pPr>
          </w:p>
        </w:tc>
      </w:tr>
      <w:tr>
        <w:trPr>
          <w:trHeight w:val="810" w:hRule="atLeast"/>
          <w:jc w:val="center"/>
        </w:trPr>
        <w:tc>
          <w:tcPr>
            <w:tcW w:w="2956" w:type="dxa"/>
            <w:vAlign w:val="center"/>
          </w:tcPr>
          <w:p>
            <w:pPr>
              <w:spacing w:line="480" w:lineRule="auto"/>
              <w:rPr>
                <w:rFonts w:ascii="仿宋_GB2312" w:hAnsi="宋体" w:eastAsia="仿宋_GB2312"/>
                <w:sz w:val="32"/>
                <w:szCs w:val="32"/>
              </w:rPr>
            </w:pPr>
          </w:p>
        </w:tc>
        <w:tc>
          <w:tcPr>
            <w:tcW w:w="4384" w:type="dxa"/>
            <w:vAlign w:val="center"/>
          </w:tcPr>
          <w:p>
            <w:pPr>
              <w:spacing w:line="480" w:lineRule="auto"/>
              <w:rPr>
                <w:rFonts w:ascii="仿宋_GB2312" w:hAnsi="宋体" w:eastAsia="仿宋_GB2312"/>
                <w:b/>
                <w:i/>
                <w:sz w:val="24"/>
              </w:rPr>
            </w:pPr>
          </w:p>
        </w:tc>
      </w:tr>
    </w:tbl>
    <w:p/>
    <w:p>
      <w:pPr>
        <w:widowControl/>
        <w:jc w:val="left"/>
      </w:pPr>
      <w:r>
        <w:br w:type="page"/>
      </w:r>
    </w:p>
    <w:p>
      <w:pPr>
        <w:spacing w:afterLines="50"/>
        <w:rPr>
          <w:rFonts w:eastAsia="黑体"/>
          <w:sz w:val="28"/>
        </w:rPr>
      </w:pPr>
      <w:r>
        <w:rPr>
          <w:rFonts w:hint="eastAsia" w:ascii="黑体" w:hAnsi="宋体" w:eastAsia="黑体"/>
          <w:sz w:val="28"/>
        </w:rPr>
        <w:t>一、基本情况</w:t>
      </w:r>
    </w:p>
    <w:tbl>
      <w:tblPr>
        <w:tblStyle w:val="4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2"/>
        <w:gridCol w:w="1263"/>
        <w:gridCol w:w="712"/>
        <w:gridCol w:w="1975"/>
        <w:gridCol w:w="2001"/>
        <w:gridCol w:w="19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648" w:type="dxa"/>
            <w:gridSpan w:val="6"/>
          </w:tcPr>
          <w:p>
            <w:pPr>
              <w:spacing w:beforeLines="50" w:afterLines="30" w:line="240" w:lineRule="exact"/>
              <w:rPr>
                <w:rFonts w:hint="eastAsia" w:eastAsia="仿宋_GB2312"/>
                <w:lang w:val="en" w:eastAsia="zh-CN"/>
              </w:rPr>
            </w:pPr>
            <w:r>
              <w:rPr>
                <w:rFonts w:hint="eastAsia" w:eastAsia="仿宋_GB2312"/>
              </w:rPr>
              <w:t>机构名称：</w:t>
            </w:r>
            <w:r>
              <w:rPr>
                <w:rFonts w:hint="default" w:eastAsia="仿宋_GB2312"/>
                <w:lang w:val="en"/>
              </w:rPr>
              <w:t xml:space="preserve">                                              </w:t>
            </w:r>
            <w:r>
              <w:rPr>
                <w:rFonts w:hint="default" w:eastAsia="仿宋_GB2312"/>
                <w:color w:val="FF0000"/>
                <w:lang w:val="en"/>
              </w:rPr>
              <w:t xml:space="preserve"> </w:t>
            </w:r>
            <w:r>
              <w:rPr>
                <w:rFonts w:hint="eastAsia" w:eastAsia="仿宋_GB2312"/>
                <w:color w:val="FF0000"/>
                <w:lang w:val="en" w:eastAsia="zh-CN"/>
              </w:rPr>
              <w:t>社会信用代码：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648" w:type="dxa"/>
            <w:gridSpan w:val="6"/>
          </w:tcPr>
          <w:p>
            <w:pPr>
              <w:spacing w:beforeLines="50" w:afterLines="30" w:line="240" w:lineRule="exact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依法设立的文件名称及编号：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648" w:type="dxa"/>
            <w:gridSpan w:val="6"/>
          </w:tcPr>
          <w:p>
            <w:pPr>
              <w:spacing w:beforeLines="50" w:afterLines="30" w:line="240" w:lineRule="exact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法定代表人：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</w:trPr>
        <w:tc>
          <w:tcPr>
            <w:tcW w:w="9648" w:type="dxa"/>
            <w:gridSpan w:val="6"/>
          </w:tcPr>
          <w:p>
            <w:pPr>
              <w:spacing w:beforeLines="50" w:afterLines="30" w:line="240" w:lineRule="exact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法人代表聘任文件名称及编号：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648" w:type="dxa"/>
            <w:gridSpan w:val="6"/>
          </w:tcPr>
          <w:p>
            <w:pPr>
              <w:spacing w:beforeLines="50" w:afterLines="30" w:line="240" w:lineRule="exact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eastAsia="仿宋_GB2312"/>
              </w:rPr>
              <w:t xml:space="preserve">主管部门: </w:t>
            </w:r>
            <w:r>
              <w:rPr>
                <w:rFonts w:hint="eastAsia" w:eastAsia="仿宋_GB2312"/>
                <w:lang w:val="en-US" w:eastAsia="zh-CN"/>
              </w:rPr>
              <w:t xml:space="preserve">                                               </w:t>
            </w:r>
            <w:r>
              <w:rPr>
                <w:rFonts w:hint="default" w:eastAsia="仿宋_GB2312"/>
                <w:color w:val="FF0000"/>
                <w:lang w:val="en"/>
              </w:rPr>
              <w:t xml:space="preserve"> </w:t>
            </w:r>
            <w:r>
              <w:rPr>
                <w:rFonts w:hint="eastAsia" w:eastAsia="仿宋_GB2312"/>
                <w:color w:val="FF0000"/>
                <w:lang w:val="en" w:eastAsia="zh-CN"/>
              </w:rPr>
              <w:t>社会信用代码：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648" w:type="dxa"/>
            <w:gridSpan w:val="6"/>
          </w:tcPr>
          <w:p>
            <w:pPr>
              <w:spacing w:beforeLines="50" w:afterLines="30" w:line="240" w:lineRule="exact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授权部门名称及授权证书号：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648" w:type="dxa"/>
            <w:gridSpan w:val="6"/>
          </w:tcPr>
          <w:p>
            <w:pPr>
              <w:spacing w:beforeLines="50" w:afterLines="30" w:line="240" w:lineRule="exact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地址：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联系人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电话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传真</w:t>
            </w: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电子信箱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邮政编码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机构负责人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职务名称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姓名</w:t>
            </w: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文化程度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技术职称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正职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副职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技术负责人</w:t>
            </w:r>
          </w:p>
        </w:tc>
        <w:tc>
          <w:tcPr>
            <w:tcW w:w="1975" w:type="dxa"/>
            <w:gridSpan w:val="2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质量负责人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人力资源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职工总数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技术人员数</w:t>
            </w: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高级职称人数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中级职称人数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各类人员数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占职工总数比例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设备资源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计量基准数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计量标准数</w:t>
            </w: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设备总台套数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设备固定资产总额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设施资源</w:t>
            </w: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实验办公用房面积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恒温实验室面积</w:t>
            </w: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非恒温实验室面积</w:t>
            </w: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非实验用房面积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  <w:gridSpan w:val="2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</w:trPr>
        <w:tc>
          <w:tcPr>
            <w:tcW w:w="1722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工作量</w:t>
            </w:r>
          </w:p>
        </w:tc>
        <w:tc>
          <w:tcPr>
            <w:tcW w:w="1263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年检定</w:t>
            </w:r>
          </w:p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台件数</w:t>
            </w:r>
          </w:p>
        </w:tc>
        <w:tc>
          <w:tcPr>
            <w:tcW w:w="712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年校准</w:t>
            </w:r>
          </w:p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台件数</w:t>
            </w:r>
          </w:p>
        </w:tc>
        <w:tc>
          <w:tcPr>
            <w:tcW w:w="1975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年商品量/</w:t>
            </w:r>
          </w:p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商品包装</w:t>
            </w:r>
          </w:p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计量检验批次</w:t>
            </w:r>
          </w:p>
        </w:tc>
        <w:tc>
          <w:tcPr>
            <w:tcW w:w="2001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年型式</w:t>
            </w:r>
          </w:p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评价批次</w:t>
            </w:r>
          </w:p>
        </w:tc>
        <w:tc>
          <w:tcPr>
            <w:tcW w:w="1975" w:type="dxa"/>
            <w:vAlign w:val="center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年能源效率</w:t>
            </w:r>
          </w:p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标识计量</w:t>
            </w:r>
          </w:p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检测批次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72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年</w:t>
            </w:r>
          </w:p>
        </w:tc>
        <w:tc>
          <w:tcPr>
            <w:tcW w:w="1263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712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2001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  <w:tc>
          <w:tcPr>
            <w:tcW w:w="1975" w:type="dxa"/>
          </w:tcPr>
          <w:p>
            <w:pPr>
              <w:spacing w:beforeLines="50" w:afterLines="30" w:line="240" w:lineRule="exact"/>
              <w:jc w:val="center"/>
              <w:rPr>
                <w:rFonts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5" w:hRule="atLeast"/>
        </w:trPr>
        <w:tc>
          <w:tcPr>
            <w:tcW w:w="9648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>
            <w:pPr>
              <w:spacing w:beforeLines="50" w:afterLines="30" w:line="240" w:lineRule="exact"/>
              <w:jc w:val="center"/>
            </w:pPr>
          </w:p>
        </w:tc>
      </w:tr>
    </w:tbl>
    <w:p>
      <w:pPr>
        <w:rPr>
          <w:rFonts w:eastAsia="黑体"/>
          <w:sz w:val="28"/>
        </w:rPr>
      </w:pPr>
      <w:r>
        <w:rPr>
          <w:rFonts w:hint="eastAsia" w:eastAsia="黑体"/>
          <w:sz w:val="28"/>
        </w:rPr>
        <w:t>二、承担</w:t>
      </w:r>
      <w:r>
        <w:rPr>
          <w:rFonts w:hint="eastAsia" w:ascii="仿宋_GB2312" w:eastAsia="仿宋_GB2312"/>
          <w:sz w:val="28"/>
        </w:rPr>
        <w:t>（或申请承担）</w:t>
      </w:r>
      <w:r>
        <w:rPr>
          <w:rFonts w:hint="eastAsia" w:eastAsia="黑体"/>
          <w:sz w:val="28"/>
        </w:rPr>
        <w:t>法定任务和开展</w:t>
      </w:r>
      <w:r>
        <w:rPr>
          <w:rFonts w:hint="eastAsia" w:ascii="仿宋_GB2312" w:eastAsia="仿宋_GB2312"/>
          <w:sz w:val="28"/>
        </w:rPr>
        <w:t>（或申请开展）</w:t>
      </w:r>
      <w:r>
        <w:rPr>
          <w:rFonts w:hint="eastAsia" w:eastAsia="黑体"/>
          <w:sz w:val="28"/>
        </w:rPr>
        <w:t>业务范围</w:t>
      </w:r>
    </w:p>
    <w:p>
      <w:pPr>
        <w:spacing w:line="360" w:lineRule="auto"/>
        <w:rPr>
          <w:rFonts w:eastAsia="仿宋_GB2312"/>
          <w:szCs w:val="21"/>
        </w:rPr>
      </w:pPr>
      <w:r>
        <w:rPr>
          <w:rFonts w:hint="eastAsia" w:eastAsia="仿宋_GB2312"/>
          <w:szCs w:val="21"/>
        </w:rPr>
        <w:tab/>
      </w:r>
    </w:p>
    <w:p>
      <w:pPr>
        <w:spacing w:line="360" w:lineRule="auto"/>
        <w:rPr>
          <w:rFonts w:eastAsia="仿宋_GB2312"/>
          <w:szCs w:val="21"/>
        </w:rPr>
      </w:pPr>
    </w:p>
    <w:p>
      <w:pPr>
        <w:spacing w:line="360" w:lineRule="auto"/>
        <w:ind w:firstLine="420"/>
        <w:rPr>
          <w:rFonts w:eastAsia="仿宋_GB2312"/>
          <w:szCs w:val="21"/>
        </w:rPr>
      </w:pPr>
    </w:p>
    <w:p>
      <w:pPr>
        <w:spacing w:line="360" w:lineRule="auto"/>
        <w:rPr>
          <w:rFonts w:eastAsia="黑体"/>
          <w:sz w:val="28"/>
        </w:rPr>
      </w:pPr>
      <w:r>
        <w:rPr>
          <w:rFonts w:hint="eastAsia" w:eastAsia="黑体"/>
          <w:sz w:val="28"/>
        </w:rPr>
        <w:t>三、提供如下文件</w:t>
      </w:r>
    </w:p>
    <w:tbl>
      <w:tblPr>
        <w:tblStyle w:val="5"/>
        <w:tblW w:w="0" w:type="auto"/>
        <w:tblInd w:w="4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320"/>
        <w:gridCol w:w="7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机构依法设立的文件副本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2.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机构法定代表人任命文件副本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3.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授权的法定计量检定机构授权证书副本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4.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考核项目表B1</w:t>
            </w:r>
            <w:r>
              <w:rPr>
                <w:rFonts w:hint="eastAsia" w:ascii="宋体" w:hAnsi="Times New Roman"/>
                <w:szCs w:val="21"/>
              </w:rPr>
              <w:t>――</w:t>
            </w:r>
            <w:r>
              <w:rPr>
                <w:rFonts w:hint="eastAsia" w:ascii="宋体" w:hAnsi="Times New Roman" w:eastAsia="仿宋_GB2312"/>
                <w:szCs w:val="21"/>
              </w:rPr>
              <w:t>检定项目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5.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考核项目表B2</w:t>
            </w:r>
            <w:r>
              <w:rPr>
                <w:rFonts w:hint="eastAsia" w:ascii="宋体" w:hAnsi="宋体" w:cs="宋体"/>
                <w:szCs w:val="21"/>
              </w:rPr>
              <w:t>――</w:t>
            </w:r>
            <w:r>
              <w:rPr>
                <w:rFonts w:hint="eastAsia" w:ascii="宋体" w:hAnsi="Times New Roman" w:eastAsia="仿宋_GB2312"/>
                <w:szCs w:val="21"/>
              </w:rPr>
              <w:t>校准项目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6.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考核项目表B3</w:t>
            </w:r>
            <w:r>
              <w:rPr>
                <w:rFonts w:hint="eastAsia" w:ascii="宋体" w:hAnsi="宋体" w:cs="宋体"/>
                <w:szCs w:val="21"/>
              </w:rPr>
              <w:t>――</w:t>
            </w:r>
            <w:r>
              <w:rPr>
                <w:rFonts w:hint="eastAsia" w:ascii="宋体" w:hAnsi="Times New Roman" w:eastAsia="仿宋_GB2312"/>
                <w:szCs w:val="21"/>
              </w:rPr>
              <w:t>商品量/商品包装计量检验项目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7.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考核项目表B4</w:t>
            </w:r>
            <w:r>
              <w:rPr>
                <w:rFonts w:hint="eastAsia" w:ascii="宋体" w:hAnsi="宋体" w:cs="宋体"/>
                <w:szCs w:val="21"/>
              </w:rPr>
              <w:t>――</w:t>
            </w:r>
            <w:r>
              <w:rPr>
                <w:rFonts w:hint="eastAsia" w:ascii="宋体" w:hAnsi="Times New Roman" w:eastAsia="仿宋_GB2312"/>
                <w:szCs w:val="21"/>
              </w:rPr>
              <w:t>型式评价项目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8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考核项目表B5</w:t>
            </w:r>
            <w:r>
              <w:rPr>
                <w:rFonts w:hint="eastAsia" w:ascii="宋体" w:hAnsi="宋体" w:cs="宋体"/>
                <w:szCs w:val="21"/>
              </w:rPr>
              <w:t>――</w:t>
            </w:r>
            <w:r>
              <w:rPr>
                <w:rFonts w:hint="eastAsia" w:ascii="仿宋_GB2312" w:hAnsi="宋体" w:eastAsia="仿宋_GB2312" w:cs="宋体"/>
                <w:szCs w:val="21"/>
              </w:rPr>
              <w:t>能源效率标识计量检测</w:t>
            </w:r>
            <w:r>
              <w:rPr>
                <w:rFonts w:hint="eastAsia" w:ascii="仿宋_GB2312" w:hAnsi="Times New Roman" w:eastAsia="仿宋_GB2312"/>
                <w:szCs w:val="21"/>
              </w:rPr>
              <w:t>项目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9.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考核规范与管理体系文件对照检查表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10.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证书报告签发人员一览表（D1表）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11.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证书报告签发人员考核记录（D2表）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12.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质量手册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13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程序文件目录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14.</w:t>
            </w: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已参加的计量比对和（或）能力验证活动目录及结果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1份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</w:p>
        </w:tc>
        <w:tc>
          <w:tcPr>
            <w:tcW w:w="7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Times New Roman" w:eastAsia="仿宋_GB2312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86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360" w:lineRule="auto"/>
              <w:rPr>
                <w:rFonts w:ascii="宋体" w:hAnsi="Times New Roman" w:eastAsia="仿宋_GB2312"/>
                <w:szCs w:val="21"/>
              </w:rPr>
            </w:pPr>
            <w:r>
              <w:rPr>
                <w:rFonts w:hint="eastAsia" w:ascii="宋体" w:hAnsi="Times New Roman" w:eastAsia="仿宋_GB2312"/>
                <w:szCs w:val="21"/>
              </w:rPr>
              <w:t>（以上文件除提供纸质文件外，其中4～11项还应提供电子文本各一份）</w:t>
            </w:r>
          </w:p>
        </w:tc>
      </w:tr>
    </w:tbl>
    <w:p>
      <w:pPr>
        <w:pStyle w:val="9"/>
      </w:pPr>
    </w:p>
    <w:p>
      <w:pPr>
        <w:pStyle w:val="9"/>
      </w:pPr>
    </w:p>
    <w:p/>
    <w:p/>
    <w:sectPr>
      <w:pgSz w:w="11906" w:h="16838"/>
      <w:pgMar w:top="1276" w:right="1800" w:bottom="1276" w:left="127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52826"/>
    <w:rsid w:val="008F5A56"/>
    <w:rsid w:val="00D84874"/>
    <w:rsid w:val="00E52826"/>
    <w:rsid w:val="3EAB0813"/>
    <w:rsid w:val="539B36FC"/>
    <w:rsid w:val="5BD7223A"/>
    <w:rsid w:val="7FF53A8F"/>
    <w:rsid w:val="DBE306A6"/>
    <w:rsid w:val="EF3FB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rPr>
      <w:rFonts w:ascii="宋体" w:hAnsi="Times New Roman"/>
      <w:sz w:val="18"/>
      <w:szCs w:val="1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  <w:style w:type="paragraph" w:customStyle="1" w:styleId="9">
    <w:name w:val="段"/>
    <w:link w:val="10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0">
    <w:name w:val="段 Char"/>
    <w:basedOn w:val="6"/>
    <w:link w:val="9"/>
    <w:qFormat/>
    <w:locked/>
    <w:uiPriority w:val="0"/>
    <w:rPr>
      <w:rFonts w:ascii="宋体" w:hAnsi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151</Words>
  <Characters>866</Characters>
  <Lines>7</Lines>
  <Paragraphs>2</Paragraphs>
  <TotalTime>12</TotalTime>
  <ScaleCrop>false</ScaleCrop>
  <LinksUpToDate>false</LinksUpToDate>
  <CharactersWithSpaces>1015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2023-12-14T02:38:00Z</dcterms:created>
  <dc:creator>Administrator</dc:creator>
  <cp:lastModifiedBy>scw</cp:lastModifiedBy>
  <dcterms:modified xsi:type="dcterms:W3CDTF">2025-12-18T09:15:19Z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